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76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习近平在中共中央政治局第十七次集体学习时强调 锚定建成文化强国战略目标 不断发展新时代中国特色社会主义文化</w:t>
      </w:r>
    </w:p>
    <w:p w14:paraId="4AC11D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08"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7"/>
          <w:kern w:val="0"/>
          <w:sz w:val="24"/>
          <w:szCs w:val="24"/>
          <w:bdr w:val="none" w:color="auto" w:sz="0" w:space="0"/>
          <w:shd w:val="clear" w:fill="FFFFFF"/>
          <w:lang w:val="en-US" w:eastAsia="zh-CN" w:bidi="ar"/>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39228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8"/>
          <w:sz w:val="24"/>
          <w:szCs w:val="24"/>
          <w:bdr w:val="none" w:color="auto" w:sz="0" w:space="0"/>
          <w:shd w:val="clear" w:fill="FFFFFF"/>
        </w:rPr>
        <w:t>北京大学副校长、教授王博同志就这个问题进行讲解，提出工作建议。中央政治局的同志认真听取讲解，并进行了讨论。</w:t>
      </w:r>
    </w:p>
    <w:p w14:paraId="4EA3D5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8"/>
          <w:sz w:val="24"/>
          <w:szCs w:val="24"/>
          <w:bdr w:val="none" w:color="auto" w:sz="0" w:space="0"/>
          <w:shd w:val="clear" w:fill="FFFFFF"/>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403EB9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8"/>
          <w:sz w:val="24"/>
          <w:szCs w:val="24"/>
          <w:bdr w:val="none" w:color="auto" w:sz="0" w:space="0"/>
          <w:shd w:val="clear" w:fill="FFFFFF"/>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14BADB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8"/>
          <w:sz w:val="24"/>
          <w:szCs w:val="24"/>
          <w:bdr w:val="none" w:color="auto" w:sz="0" w:space="0"/>
          <w:shd w:val="clear" w:fill="FFFFFF"/>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2BA835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8"/>
          <w:sz w:val="24"/>
          <w:szCs w:val="24"/>
          <w:bdr w:val="none" w:color="auto" w:sz="0" w:space="0"/>
          <w:shd w:val="clear" w:fill="FFFFFF"/>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7BBBBF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8"/>
          <w:sz w:val="24"/>
          <w:szCs w:val="24"/>
          <w:bdr w:val="none" w:color="auto" w:sz="0" w:space="0"/>
          <w:shd w:val="clear" w:fill="FFFFFF"/>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3C9A80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8"/>
          <w:sz w:val="24"/>
          <w:szCs w:val="24"/>
          <w:bdr w:val="none" w:color="auto" w:sz="0" w:space="0"/>
          <w:shd w:val="clear" w:fill="FFFFFF"/>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bookmarkStart w:id="0" w:name="_GoBack"/>
      <w:bookmarkEnd w:id="0"/>
    </w:p>
    <w:p w14:paraId="280012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8" w:lineRule="atLeast"/>
        <w:ind w:left="120" w:right="120" w:firstLine="512"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484848"/>
          <w:spacing w:val="8"/>
          <w:sz w:val="24"/>
          <w:szCs w:val="24"/>
          <w:bdr w:val="none" w:color="auto" w:sz="0" w:space="0"/>
          <w:shd w:val="clear" w:fill="FFFFFF"/>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p w14:paraId="5181D39F">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仿宋_GB18030">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33E121A2"/>
    <w:rsid w:val="33E1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2024-10-29T02:09:00Z</dcterms:created>
  <dc:creator>my</dc:creator>
  <cp:lastModifiedBy>my</cp:lastModifiedBy>
  <dcterms:modified xsi:type="dcterms:W3CDTF">2024-10-29T02:11:01Z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CB92CB6583184631B6B8588E206620EA_11</vt:lpwstr>
  </property>
</Properties>
</file>